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FC" w:rsidRPr="006C66CA" w:rsidRDefault="00F86C62" w:rsidP="000461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исковой работы</w:t>
      </w:r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Балейской</w:t>
      </w:r>
      <w:proofErr w:type="spellEnd"/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</w:p>
    <w:p w:rsidR="00F86C62" w:rsidRPr="006C66CA" w:rsidRDefault="00F86C62" w:rsidP="000461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461FC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61FC" w:rsidRPr="006C66CA" w:rsidRDefault="000461FC" w:rsidP="000461F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62" w:rsidRPr="00F86C62" w:rsidRDefault="00F86C62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работы органов прокуратуры Российской Федерации является защита прав и законных интересов граждан путем обращения в суд с исковыми заявлениями.</w:t>
      </w:r>
    </w:p>
    <w:p w:rsidR="00CC7655" w:rsidRPr="006C66CA" w:rsidRDefault="00CC7655" w:rsidP="00CC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для </w:t>
      </w:r>
      <w:proofErr w:type="spellStart"/>
      <w:r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Балейской</w:t>
      </w:r>
      <w:proofErr w:type="spellEnd"/>
      <w:r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является судебная защита социальных прав граждан, которая по итогам работы за первое полугодие 2025 г. составила более 50% от общего объема поданных исков. Так, в суд направлено 53 иска в защиту прав граждан, в том числе 10 - на льготное обеспечение лекарствами и медицинскими изделиями. На рассмотрении в суде находится иск прокурора о выплате задолженности по заработной плате в пользу работников обанкротившегося предприятия на сумму более 800 тыс. рублей.</w:t>
      </w:r>
    </w:p>
    <w:p w:rsidR="00F86C62" w:rsidRPr="00F86C62" w:rsidRDefault="00F86C62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45 Гражданского процессуального кодекса Российской Федерации, прокурор вправе обратиться в суд с заявлением в защиту прав, свобод и законных интересов граждан, если гражданин по состоянию здоровья, возрасту, недееспособности и другим уважительным причинам не может сам обратиться в суд. К такой категории граждан относятся инвалиды, 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страдающими заболеваниями, 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препятствуют составлять исковое заявление, участвовать в судебном заседании (</w:t>
      </w:r>
      <w:proofErr w:type="gramStart"/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плохое зрение, глухота, ИБС и др.), пенсионеры по возрасту,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многодетные семьи, малообеспеченные и иные, которые в силу различных причин, жизненных обстоятельств не могут сами защитить свои права и законные интересы.</w:t>
      </w:r>
    </w:p>
    <w:p w:rsidR="00933AD5" w:rsidRPr="006C66CA" w:rsidRDefault="00933AD5" w:rsidP="0093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наделен полномочием на подачу заявления в суд, если обращение к нему обусловлено защитой нарушенных или оспариваемых социальных прав граждан,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F86C62" w:rsidRPr="00F86C62" w:rsidRDefault="00F86C62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органы прокуратуры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 граждан в судебном порядке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последних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бесплатным.          </w:t>
      </w:r>
    </w:p>
    <w:p w:rsidR="00F86C62" w:rsidRPr="006C66CA" w:rsidRDefault="00F86C62" w:rsidP="006C6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дел, по которым прокурор 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суд в интересах граждан, различна: о признании безвестно отсутствующим, объявлении умершим, выселении из жилого помещения,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озмещении материального вреда, компенсации морального вреда, лишении родительских прав, нарушении прав потребителей (затопление квартиры, ненадлежащее оказание коммунальных услуг)</w:t>
      </w:r>
      <w:r w:rsidR="00933AD5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угое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 обращение о восстановлении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работе, о взыскании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пользу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по заработной плате,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социальным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выплатам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пособиям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6CA" w:rsidRDefault="006C66CA" w:rsidP="006C6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6CA">
        <w:rPr>
          <w:rFonts w:ascii="Times New Roman" w:hAnsi="Times New Roman"/>
          <w:sz w:val="28"/>
          <w:szCs w:val="28"/>
        </w:rPr>
        <w:t>В интересах участников</w:t>
      </w:r>
      <w:r w:rsidRPr="006C66CA">
        <w:rPr>
          <w:rFonts w:ascii="Times New Roman" w:hAnsi="Times New Roman"/>
          <w:sz w:val="28"/>
          <w:szCs w:val="28"/>
        </w:rPr>
        <w:t xml:space="preserve"> </w:t>
      </w:r>
      <w:r w:rsidR="00CC7655">
        <w:rPr>
          <w:rFonts w:ascii="Times New Roman" w:hAnsi="Times New Roman"/>
          <w:sz w:val="28"/>
          <w:szCs w:val="28"/>
        </w:rPr>
        <w:t xml:space="preserve">специальной военной операции </w:t>
      </w:r>
      <w:r w:rsidRPr="006C66CA">
        <w:rPr>
          <w:rFonts w:ascii="Times New Roman" w:hAnsi="Times New Roman"/>
          <w:sz w:val="28"/>
          <w:szCs w:val="28"/>
        </w:rPr>
        <w:t xml:space="preserve">прокурором могут быть предъявлены в суд требования об </w:t>
      </w:r>
      <w:r w:rsidRPr="006C66CA">
        <w:rPr>
          <w:rFonts w:ascii="Times New Roman" w:hAnsi="Times New Roman"/>
          <w:sz w:val="28"/>
          <w:szCs w:val="28"/>
        </w:rPr>
        <w:t>установ</w:t>
      </w:r>
      <w:r w:rsidRPr="006C66CA">
        <w:rPr>
          <w:rFonts w:ascii="Times New Roman" w:hAnsi="Times New Roman"/>
          <w:sz w:val="28"/>
          <w:szCs w:val="28"/>
        </w:rPr>
        <w:t>лении</w:t>
      </w:r>
      <w:r w:rsidRPr="006C66CA">
        <w:rPr>
          <w:rFonts w:ascii="Times New Roman" w:hAnsi="Times New Roman"/>
          <w:sz w:val="28"/>
          <w:szCs w:val="28"/>
        </w:rPr>
        <w:t xml:space="preserve"> факт</w:t>
      </w:r>
      <w:r w:rsidRPr="006C66CA">
        <w:rPr>
          <w:rFonts w:ascii="Times New Roman" w:hAnsi="Times New Roman"/>
          <w:sz w:val="28"/>
          <w:szCs w:val="28"/>
        </w:rPr>
        <w:t>а</w:t>
      </w:r>
      <w:r w:rsidRPr="006C66CA">
        <w:rPr>
          <w:rFonts w:ascii="Times New Roman" w:hAnsi="Times New Roman"/>
          <w:sz w:val="28"/>
          <w:szCs w:val="28"/>
        </w:rPr>
        <w:t xml:space="preserve"> получения увечья, травмы, </w:t>
      </w:r>
      <w:r w:rsidRPr="006C66CA">
        <w:rPr>
          <w:rFonts w:ascii="Times New Roman" w:hAnsi="Times New Roman"/>
          <w:sz w:val="28"/>
          <w:szCs w:val="28"/>
        </w:rPr>
        <w:t xml:space="preserve">о взыскании </w:t>
      </w:r>
      <w:r w:rsidRPr="006C66CA">
        <w:rPr>
          <w:rFonts w:ascii="Times New Roman" w:hAnsi="Times New Roman"/>
          <w:sz w:val="28"/>
          <w:szCs w:val="28"/>
        </w:rPr>
        <w:t>компенсационны</w:t>
      </w:r>
      <w:r w:rsidRPr="006C66CA">
        <w:rPr>
          <w:rFonts w:ascii="Times New Roman" w:hAnsi="Times New Roman"/>
          <w:sz w:val="28"/>
          <w:szCs w:val="28"/>
        </w:rPr>
        <w:t>х</w:t>
      </w:r>
      <w:r w:rsidRPr="006C66CA">
        <w:rPr>
          <w:rFonts w:ascii="Times New Roman" w:hAnsi="Times New Roman"/>
          <w:sz w:val="28"/>
          <w:szCs w:val="28"/>
        </w:rPr>
        <w:t xml:space="preserve"> выплат</w:t>
      </w:r>
      <w:r w:rsidR="00CC7655">
        <w:rPr>
          <w:rFonts w:ascii="Times New Roman" w:hAnsi="Times New Roman"/>
          <w:sz w:val="28"/>
          <w:szCs w:val="28"/>
        </w:rPr>
        <w:t>,</w:t>
      </w:r>
      <w:r w:rsidRPr="006C66CA">
        <w:rPr>
          <w:rFonts w:ascii="Times New Roman" w:hAnsi="Times New Roman"/>
          <w:sz w:val="28"/>
          <w:szCs w:val="28"/>
        </w:rPr>
        <w:t xml:space="preserve"> членов их семей –</w:t>
      </w:r>
      <w:r w:rsidRPr="006C66CA">
        <w:rPr>
          <w:rFonts w:ascii="Times New Roman" w:hAnsi="Times New Roman"/>
          <w:sz w:val="28"/>
          <w:szCs w:val="28"/>
        </w:rPr>
        <w:t xml:space="preserve"> </w:t>
      </w:r>
      <w:r w:rsidRPr="006C66CA">
        <w:rPr>
          <w:rFonts w:ascii="Times New Roman" w:hAnsi="Times New Roman"/>
          <w:sz w:val="28"/>
          <w:szCs w:val="28"/>
        </w:rPr>
        <w:t xml:space="preserve">о признании фактическим воспитателем участника </w:t>
      </w:r>
      <w:r w:rsidR="00CC7655">
        <w:rPr>
          <w:rFonts w:ascii="Times New Roman" w:hAnsi="Times New Roman"/>
          <w:sz w:val="28"/>
          <w:szCs w:val="28"/>
        </w:rPr>
        <w:t>специальной военной операции</w:t>
      </w:r>
      <w:r w:rsidRPr="006C66CA">
        <w:rPr>
          <w:rFonts w:ascii="Times New Roman" w:hAnsi="Times New Roman"/>
          <w:sz w:val="28"/>
          <w:szCs w:val="28"/>
        </w:rPr>
        <w:t xml:space="preserve">, факта </w:t>
      </w:r>
      <w:r w:rsidRPr="006C66CA">
        <w:rPr>
          <w:rFonts w:ascii="Times New Roman" w:hAnsi="Times New Roman"/>
          <w:sz w:val="28"/>
          <w:szCs w:val="28"/>
        </w:rPr>
        <w:t>отцовств</w:t>
      </w:r>
      <w:r w:rsidRPr="006C66CA">
        <w:rPr>
          <w:rFonts w:ascii="Times New Roman" w:hAnsi="Times New Roman"/>
          <w:sz w:val="28"/>
          <w:szCs w:val="28"/>
        </w:rPr>
        <w:t>а, о взыскании выплаты в связи со смертью сына.</w:t>
      </w:r>
    </w:p>
    <w:p w:rsidR="006C66CA" w:rsidRPr="006C66CA" w:rsidRDefault="00CC7655" w:rsidP="006C6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Судебная з</w:t>
      </w:r>
      <w:r w:rsidR="006C66CA">
        <w:rPr>
          <w:rFonts w:ascii="Times New Roman" w:hAnsi="Times New Roman"/>
          <w:sz w:val="28"/>
          <w:szCs w:val="28"/>
        </w:rPr>
        <w:t xml:space="preserve">ащита прокурором </w:t>
      </w:r>
      <w:r>
        <w:rPr>
          <w:rFonts w:ascii="Times New Roman" w:hAnsi="Times New Roman"/>
          <w:sz w:val="28"/>
          <w:szCs w:val="28"/>
        </w:rPr>
        <w:t>гражданина такими исками не ограничивается, решение о подачи иска в интересах конкретного человека будет приниматься по результатам рассмотрения обращения гражданина, чьи права нарушены</w:t>
      </w:r>
      <w:r w:rsidR="00C87D90">
        <w:rPr>
          <w:rFonts w:ascii="Times New Roman" w:hAnsi="Times New Roman"/>
          <w:sz w:val="28"/>
          <w:szCs w:val="28"/>
        </w:rPr>
        <w:t xml:space="preserve"> и подлежат восстановлению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86C62" w:rsidRDefault="00F86C62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связанным с предъявлением исков в интересах граждан,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надлежит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Балейскую</w:t>
      </w:r>
      <w:proofErr w:type="spellEnd"/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 по адресу: г.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19,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-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8:45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-  </w:t>
      </w:r>
      <w:r w:rsidR="006C66CA"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8:45</w:t>
      </w:r>
      <w:r w:rsidR="006C66CA"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CA"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6C66CA" w:rsidRPr="006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  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8 (30232) 5-1</w:t>
      </w:r>
      <w:r w:rsidR="00DF52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76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2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74A89">
        <w:rPr>
          <w:rFonts w:ascii="Times New Roman" w:eastAsia="Times New Roman" w:hAnsi="Times New Roman" w:cs="Times New Roman"/>
          <w:sz w:val="28"/>
          <w:szCs w:val="28"/>
          <w:lang w:eastAsia="ru-RU"/>
        </w:rPr>
        <w:t>, 5-18-35</w:t>
      </w:r>
      <w:bookmarkStart w:id="0" w:name="_GoBack"/>
      <w:bookmarkEnd w:id="0"/>
      <w:r w:rsidRPr="00F8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B2B" w:rsidRDefault="00892B2B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B" w:rsidRDefault="00892B2B" w:rsidP="00046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B" w:rsidRPr="00F86C62" w:rsidRDefault="00892B2B" w:rsidP="0089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Ольга Ушакова, 89144434509</w:t>
      </w:r>
    </w:p>
    <w:p w:rsidR="00F86C62" w:rsidRPr="00F86C62" w:rsidRDefault="00F86C62" w:rsidP="00F86C62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</w:p>
    <w:p w:rsidR="00412EC0" w:rsidRDefault="00A74A89"/>
    <w:sectPr w:rsidR="0041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459"/>
    <w:multiLevelType w:val="multilevel"/>
    <w:tmpl w:val="6974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62"/>
    <w:rsid w:val="000461FC"/>
    <w:rsid w:val="00171E17"/>
    <w:rsid w:val="002507D3"/>
    <w:rsid w:val="006C66CA"/>
    <w:rsid w:val="00847F0C"/>
    <w:rsid w:val="00892B2B"/>
    <w:rsid w:val="00933AD5"/>
    <w:rsid w:val="009741D5"/>
    <w:rsid w:val="00A74A89"/>
    <w:rsid w:val="00C87D90"/>
    <w:rsid w:val="00CC7655"/>
    <w:rsid w:val="00D261DC"/>
    <w:rsid w:val="00DF52DB"/>
    <w:rsid w:val="00F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15CD"/>
  <w15:chartTrackingRefBased/>
  <w15:docId w15:val="{9925E7BA-813A-42C5-A1C4-D7B8728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6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86C62"/>
    <w:rPr>
      <w:color w:val="0000FF"/>
      <w:u w:val="single"/>
    </w:rPr>
  </w:style>
  <w:style w:type="paragraph" w:customStyle="1" w:styleId="date">
    <w:name w:val="date"/>
    <w:basedOn w:val="a"/>
    <w:rsid w:val="00F8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</dc:creator>
  <cp:keywords/>
  <dc:description/>
  <cp:lastModifiedBy>ushak</cp:lastModifiedBy>
  <cp:revision>10</cp:revision>
  <dcterms:created xsi:type="dcterms:W3CDTF">2025-07-31T00:26:00Z</dcterms:created>
  <dcterms:modified xsi:type="dcterms:W3CDTF">2025-07-31T09:00:00Z</dcterms:modified>
</cp:coreProperties>
</file>